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center"/>
        <w:rPr>
          <w:rFonts w:hint="eastAsia" w:ascii="微软雅黑" w:hAnsi="微软雅黑" w:eastAsia="微软雅黑" w:cs="微软雅黑"/>
          <w:b w:val="0"/>
          <w:bCs w:val="0"/>
          <w:i/>
          <w:iCs/>
          <w:color w:val="3E3E3E"/>
          <w:kern w:val="0"/>
          <w:sz w:val="30"/>
          <w:szCs w:val="30"/>
          <w:u w:val="none"/>
          <w:lang w:val="en-US" w:eastAsia="zh-CN"/>
        </w:rPr>
      </w:pPr>
    </w:p>
    <w:p>
      <w:pPr>
        <w:widowControl/>
        <w:spacing w:line="240" w:lineRule="auto"/>
        <w:jc w:val="center"/>
        <w:rPr>
          <w:rFonts w:hint="eastAsia" w:ascii="微软雅黑" w:hAnsi="微软雅黑" w:eastAsia="微软雅黑" w:cs="微软雅黑"/>
          <w:b w:val="0"/>
          <w:bCs w:val="0"/>
          <w:i/>
          <w:iCs/>
          <w:color w:val="3E3E3E"/>
          <w:kern w:val="0"/>
          <w:sz w:val="30"/>
          <w:szCs w:val="30"/>
          <w:u w:val="none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/>
          <w:iCs/>
          <w:sz w:val="30"/>
          <w:szCs w:val="30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-363220</wp:posOffset>
                </wp:positionH>
                <wp:positionV relativeFrom="paragraph">
                  <wp:posOffset>-577215</wp:posOffset>
                </wp:positionV>
                <wp:extent cx="962025" cy="829310"/>
                <wp:effectExtent l="4445" t="4445" r="5080" b="2349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3980" y="191770"/>
                          <a:ext cx="962025" cy="829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  <w:szCs w:val="21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763905" cy="668655"/>
                                  <wp:effectExtent l="0" t="0" r="17145" b="17145"/>
                                  <wp:docPr id="2" name="图片 2" descr="公司Logo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公司Logo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3905" cy="6686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6pt;margin-top:-45.45pt;height:65.3pt;width:75.75pt;z-index:251658240;mso-width-relative:page;mso-height-relative:page;" fillcolor="#FFFFFF [3201]" filled="t" stroked="t" coordsize="21600,21600" o:gfxdata="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CJLUonZAAAACQEAAA8AAAAAAAAAAQAgAAAAIgAA&#10;AGRycy9kb3ducmV2LnhtbFBLAQIUABQAAAAIAIdO4kCuckdWQAIAAHIEAAAOAAAAAAAAAAEAIAAA&#10;ACgBAABkcnMvZTJvRG9jLnhtbFBLBQYAAAAABgAGAFkBAADa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  <w:szCs w:val="21"/>
                          <w:lang w:val="en-US" w:eastAsia="zh-CN"/>
                        </w:rPr>
                        <w:drawing>
                          <wp:inline distT="0" distB="0" distL="114300" distR="114300">
                            <wp:extent cx="763905" cy="668655"/>
                            <wp:effectExtent l="0" t="0" r="17145" b="17145"/>
                            <wp:docPr id="2" name="图片 2" descr="公司Logo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公司Logo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3905" cy="6686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 w:val="0"/>
          <w:bCs w:val="0"/>
          <w:i/>
          <w:iCs/>
          <w:color w:val="3E3E3E"/>
          <w:kern w:val="0"/>
          <w:sz w:val="30"/>
          <w:szCs w:val="30"/>
          <w:u w:val="none"/>
          <w:lang w:val="en-US" w:eastAsia="zh-CN"/>
        </w:rPr>
        <w:t>招</w:t>
      </w:r>
      <w:r>
        <w:rPr>
          <w:rFonts w:hint="eastAsia" w:ascii="微软雅黑" w:hAnsi="微软雅黑" w:eastAsia="微软雅黑" w:cs="微软雅黑"/>
          <w:b w:val="0"/>
          <w:bCs w:val="0"/>
          <w:i/>
          <w:iCs/>
          <w:color w:val="3E3E3E"/>
          <w:kern w:val="0"/>
          <w:sz w:val="30"/>
          <w:szCs w:val="30"/>
          <w:u w:val="none"/>
          <w:lang w:eastAsia="zh-CN"/>
        </w:rPr>
        <w:t>商申请登记表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974" w:tblpY="1567"/>
        <w:tblOverlap w:val="never"/>
        <w:tblW w:w="9705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3"/>
        <w:gridCol w:w="704"/>
        <w:gridCol w:w="356"/>
        <w:gridCol w:w="74"/>
        <w:gridCol w:w="872"/>
        <w:gridCol w:w="1796"/>
        <w:gridCol w:w="467"/>
        <w:gridCol w:w="238"/>
        <w:gridCol w:w="752"/>
        <w:gridCol w:w="405"/>
        <w:gridCol w:w="456"/>
        <w:gridCol w:w="727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restart"/>
            <w:tcBorders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240" w:lineRule="auto"/>
              <w:jc w:val="both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 xml:space="preserve">基本 </w:t>
            </w: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  <w:t>资料</w:t>
            </w:r>
          </w:p>
        </w:tc>
        <w:tc>
          <w:tcPr>
            <w:tcW w:w="1134" w:type="dxa"/>
            <w:gridSpan w:val="3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单位名称</w:t>
            </w:r>
          </w:p>
        </w:tc>
        <w:tc>
          <w:tcPr>
            <w:tcW w:w="3135" w:type="dxa"/>
            <w:gridSpan w:val="3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法人代表</w:t>
            </w:r>
          </w:p>
        </w:tc>
        <w:tc>
          <w:tcPr>
            <w:tcW w:w="3833" w:type="dxa"/>
            <w:gridSpan w:val="4"/>
            <w:tcBorders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613" w:type="dxa"/>
            <w:vMerge w:val="continue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注册资本</w:t>
            </w:r>
          </w:p>
        </w:tc>
        <w:tc>
          <w:tcPr>
            <w:tcW w:w="313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类型</w:t>
            </w:r>
          </w:p>
        </w:tc>
        <w:tc>
          <w:tcPr>
            <w:tcW w:w="38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continue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经营范围</w:t>
            </w:r>
          </w:p>
        </w:tc>
        <w:tc>
          <w:tcPr>
            <w:tcW w:w="7958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continue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  <w:t>电话</w:t>
            </w:r>
          </w:p>
        </w:tc>
        <w:tc>
          <w:tcPr>
            <w:tcW w:w="412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邮箱</w:t>
            </w:r>
          </w:p>
        </w:tc>
        <w:tc>
          <w:tcPr>
            <w:tcW w:w="297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continue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  <w:t>联系地址</w:t>
            </w:r>
          </w:p>
        </w:tc>
        <w:tc>
          <w:tcPr>
            <w:tcW w:w="7958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restart"/>
            <w:tcBorders>
              <w:top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  <w:t>市场</w:t>
            </w: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  <w:t>调研</w:t>
            </w:r>
          </w:p>
        </w:tc>
        <w:tc>
          <w:tcPr>
            <w:tcW w:w="200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您获取信息途径</w:t>
            </w:r>
          </w:p>
        </w:tc>
        <w:tc>
          <w:tcPr>
            <w:tcW w:w="708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A互联网   B工程案例   C朋友介绍   D行业口碑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200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您想代理产品</w:t>
            </w:r>
          </w:p>
        </w:tc>
        <w:tc>
          <w:tcPr>
            <w:tcW w:w="708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200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申请代理区域</w:t>
            </w:r>
          </w:p>
        </w:tc>
        <w:tc>
          <w:tcPr>
            <w:tcW w:w="708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200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以前代理的品牌</w:t>
            </w:r>
          </w:p>
        </w:tc>
        <w:tc>
          <w:tcPr>
            <w:tcW w:w="708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以前的工程业绩及规模</w:t>
            </w:r>
          </w:p>
        </w:tc>
        <w:tc>
          <w:tcPr>
            <w:tcW w:w="9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1、</w:t>
            </w:r>
          </w:p>
        </w:tc>
        <w:tc>
          <w:tcPr>
            <w:tcW w:w="411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品牌</w:t>
            </w:r>
          </w:p>
        </w:tc>
        <w:tc>
          <w:tcPr>
            <w:tcW w:w="22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2、</w:t>
            </w:r>
          </w:p>
        </w:tc>
        <w:tc>
          <w:tcPr>
            <w:tcW w:w="411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品牌</w:t>
            </w:r>
          </w:p>
        </w:tc>
        <w:tc>
          <w:tcPr>
            <w:tcW w:w="22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3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3、</w:t>
            </w:r>
          </w:p>
        </w:tc>
        <w:tc>
          <w:tcPr>
            <w:tcW w:w="411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品牌</w:t>
            </w:r>
          </w:p>
        </w:tc>
        <w:tc>
          <w:tcPr>
            <w:tcW w:w="22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8" w:hRule="atLeast"/>
          <w:tblCellSpacing w:w="0" w:type="dxa"/>
          <w:jc w:val="center"/>
        </w:trPr>
        <w:tc>
          <w:tcPr>
            <w:tcW w:w="613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380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代理区域近期项目建设情况</w:t>
            </w:r>
          </w:p>
        </w:tc>
        <w:tc>
          <w:tcPr>
            <w:tcW w:w="5290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2" w:hRule="atLeast"/>
          <w:tblCellSpacing w:w="0" w:type="dxa"/>
          <w:jc w:val="center"/>
        </w:trPr>
        <w:tc>
          <w:tcPr>
            <w:tcW w:w="613" w:type="dxa"/>
            <w:vMerge w:val="continue"/>
            <w:tcBorders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380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eastAsia="zh-CN"/>
              </w:rPr>
              <w:t>为什么考虑与我们合作，与之前的供应商合作有哪些弊端，或者希望我们能为您解决哪些问题？</w:t>
            </w:r>
          </w:p>
        </w:tc>
        <w:tc>
          <w:tcPr>
            <w:tcW w:w="5290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613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  <w:t>加盟投资意向</w:t>
            </w:r>
          </w:p>
        </w:tc>
        <w:tc>
          <w:tcPr>
            <w:tcW w:w="9092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left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  <w:t>针对您所想操作的市场，您在以下几方面重点工作该如何运作？（经营思路、前期筹备、日常管理、销售促进、推介服务等）：</w:t>
            </w:r>
          </w:p>
          <w:p>
            <w:pPr>
              <w:widowControl/>
              <w:spacing w:before="100" w:beforeAutospacing="1" w:after="100" w:afterAutospacing="1" w:line="288" w:lineRule="auto"/>
              <w:jc w:val="left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 w:line="288" w:lineRule="auto"/>
              <w:jc w:val="left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 w:line="288" w:lineRule="auto"/>
              <w:jc w:val="left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 w:line="288" w:lineRule="auto"/>
              <w:jc w:val="left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tblCellSpacing w:w="0" w:type="dxa"/>
          <w:jc w:val="center"/>
        </w:trPr>
        <w:tc>
          <w:tcPr>
            <w:tcW w:w="1317" w:type="dxa"/>
            <w:gridSpan w:val="2"/>
            <w:tcBorders>
              <w:top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副总</w:t>
            </w: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  <w:t>经理意见</w:t>
            </w:r>
          </w:p>
        </w:tc>
        <w:tc>
          <w:tcPr>
            <w:tcW w:w="3803" w:type="dxa"/>
            <w:gridSpan w:val="6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both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center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  <w:lang w:val="en-US" w:eastAsia="zh-CN"/>
              </w:rPr>
              <w:t>总经理</w:t>
            </w:r>
            <w:r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  <w:t>批准</w:t>
            </w:r>
          </w:p>
        </w:tc>
        <w:tc>
          <w:tcPr>
            <w:tcW w:w="3428" w:type="dxa"/>
            <w:gridSpan w:val="3"/>
            <w:tcBorders>
              <w:top w:val="outset" w:color="auto" w:sz="6" w:space="0"/>
              <w:lef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88" w:lineRule="auto"/>
              <w:jc w:val="both"/>
              <w:rPr>
                <w:rFonts w:hint="eastAsia" w:ascii="微软雅黑" w:hAnsi="微软雅黑" w:eastAsia="微软雅黑" w:cs="微软雅黑"/>
                <w:color w:val="3E3E3E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</w:p>
    <w:sectPr>
      <w:headerReference r:id="rId3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both"/>
      <w:rPr>
        <w:szCs w:val="21"/>
      </w:rPr>
    </w:pPr>
    <w:r>
      <w:rPr>
        <w:rFonts w:hint="eastAsia"/>
        <w:szCs w:val="21"/>
        <w:lang w:val="en-US" w:eastAsia="zh-CN"/>
      </w:rPr>
      <w:t xml:space="preserve">                                                                           </w:t>
    </w:r>
    <w:r>
      <w:rPr>
        <w:rFonts w:hint="eastAsia" w:ascii="微软雅黑" w:hAnsi="微软雅黑" w:eastAsia="微软雅黑" w:cs="微软雅黑"/>
        <w:szCs w:val="21"/>
        <w:lang w:val="en-US" w:eastAsia="zh-CN"/>
      </w:rPr>
      <w:t>深圳市恒富盛</w:t>
    </w:r>
    <w:r>
      <w:rPr>
        <w:rFonts w:hint="eastAsia" w:ascii="微软雅黑" w:hAnsi="微软雅黑" w:eastAsia="微软雅黑" w:cs="微软雅黑"/>
        <w:szCs w:val="21"/>
        <w:lang w:eastAsia="zh-CN"/>
      </w:rPr>
      <w:t>科技有限公司</w:t>
    </w:r>
    <w:r>
      <w:rPr>
        <w:rFonts w:hint="eastAsia" w:ascii="微软雅黑" w:hAnsi="微软雅黑" w:eastAsia="微软雅黑" w:cs="微软雅黑"/>
      </w:rPr>
      <w:t xml:space="preserve">   </w:t>
    </w:r>
    <w:r>
      <w:rPr>
        <w:rFonts w:hint="eastAsia"/>
      </w:rPr>
      <w:t xml:space="preserve">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317D7"/>
    <w:rsid w:val="640317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2018-07-30T03:07:00Z</dcterms:created>
  <dc:creator>Miss L</dc:creator>
  <cp:lastModifiedBy>Miss L</cp:lastModifiedBy>
  <dcterms:modified xsi:type="dcterms:W3CDTF">2018-07-30T03:53:10Z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